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B4196B2">
      <w:pPr>
        <w:spacing w:line="240" w:lineRule="auto"/>
        <w:jc w:val="both"/>
        <w:rPr>
          <w:rFonts w:hint="eastAsia" w:ascii="宋体" w:hAnsi="宋体" w:eastAsia="宋体" w:cs="宋体"/>
          <w:b/>
          <w:bCs/>
          <w:color w:val="000000" w:themeColor="text1"/>
          <w:sz w:val="21"/>
          <w:szCs w:val="21"/>
          <w:shd w:val="clear" w:color="auto" w:fill="auto"/>
          <w:vertAlign w:val="baseline"/>
          <w:lang w:val="en-US" w:eastAsia="zh-CN"/>
          <w14:textFill>
            <w14:solidFill>
              <w14:schemeClr w14:val="tx1"/>
            </w14:solidFill>
          </w14:textFill>
        </w:rPr>
      </w:pPr>
    </w:p>
    <w:p w14:paraId="463CC795">
      <w:pPr>
        <w:spacing w:line="240" w:lineRule="auto"/>
        <w:jc w:val="center"/>
        <w:rPr>
          <w:rFonts w:hint="eastAsia" w:ascii="宋体" w:hAnsi="宋体" w:eastAsia="宋体" w:cs="宋体"/>
          <w:b/>
          <w:bCs/>
          <w:color w:val="000000" w:themeColor="text1"/>
          <w:sz w:val="32"/>
          <w:szCs w:val="32"/>
          <w:shd w:val="clear" w:color="auto" w:fill="auto"/>
          <w:vertAlign w:val="baseli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楷体" w:hAnsi="楷体" w:eastAsia="楷体" w:cs="楷体"/>
          <w:b/>
          <w:bCs/>
          <w:sz w:val="44"/>
          <w:szCs w:val="44"/>
          <w:lang w:val="en-US" w:eastAsia="zh-CN"/>
        </w:rPr>
        <w:t>药物临床试验专用处方笺</w:t>
      </w:r>
    </w:p>
    <w:tbl>
      <w:tblPr>
        <w:tblStyle w:val="5"/>
        <w:tblpPr w:leftFromText="180" w:rightFromText="180" w:vertAnchor="page" w:horzAnchor="page" w:tblpX="1238" w:tblpY="2456"/>
        <w:tblOverlap w:val="never"/>
        <w:tblW w:w="964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694"/>
        <w:gridCol w:w="1301"/>
        <w:gridCol w:w="1282"/>
        <w:gridCol w:w="3365"/>
      </w:tblGrid>
      <w:tr w14:paraId="062B82E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397" w:hRule="atLeast"/>
        </w:trPr>
        <w:tc>
          <w:tcPr>
            <w:tcW w:w="3694" w:type="dxa"/>
            <w:tcBorders>
              <w:top w:val="nil"/>
              <w:left w:val="nil"/>
              <w:right w:val="nil"/>
            </w:tcBorders>
            <w:vAlign w:val="bottom"/>
          </w:tcPr>
          <w:p w14:paraId="39067502">
            <w:pPr>
              <w:jc w:val="both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  <w:t>项目编号:</w:t>
            </w:r>
          </w:p>
        </w:tc>
        <w:tc>
          <w:tcPr>
            <w:tcW w:w="5948" w:type="dxa"/>
            <w:gridSpan w:val="3"/>
            <w:tcBorders>
              <w:top w:val="nil"/>
              <w:left w:val="nil"/>
              <w:right w:val="nil"/>
            </w:tcBorders>
            <w:vAlign w:val="bottom"/>
          </w:tcPr>
          <w:p w14:paraId="06630274">
            <w:pPr>
              <w:ind w:right="-107" w:rightChars="-51"/>
              <w:jc w:val="right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</w:p>
        </w:tc>
      </w:tr>
      <w:tr w14:paraId="4590625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3694" w:type="dxa"/>
            <w:tcBorders>
              <w:left w:val="nil"/>
            </w:tcBorders>
            <w:vAlign w:val="bottom"/>
          </w:tcPr>
          <w:p w14:paraId="08E17FD4">
            <w:pPr>
              <w:jc w:val="both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受试者</w:t>
            </w: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  <w:t>姓名:</w:t>
            </w:r>
          </w:p>
        </w:tc>
        <w:tc>
          <w:tcPr>
            <w:tcW w:w="2583" w:type="dxa"/>
            <w:gridSpan w:val="2"/>
            <w:vAlign w:val="bottom"/>
          </w:tcPr>
          <w:p w14:paraId="59F89265">
            <w:pPr>
              <w:jc w:val="both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  <w:t>性</w:t>
            </w:r>
            <w:r>
              <w:rPr>
                <w:rFonts w:hint="eastAsia" w:ascii="宋体" w:hAnsi="宋体" w:cs="宋体"/>
                <w:sz w:val="24"/>
                <w:szCs w:val="24"/>
                <w:vertAlign w:val="baseline"/>
                <w:lang w:val="en-US" w:eastAsia="zh-CN"/>
              </w:rPr>
              <w:t xml:space="preserve">  </w:t>
            </w: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  <w:t>别:</w:t>
            </w: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 xml:space="preserve">  </w:t>
            </w:r>
            <w:r>
              <w:rPr>
                <w:rFonts w:hint="eastAsia" w:ascii="宋体" w:hAnsi="宋体" w:cs="宋体"/>
                <w:sz w:val="24"/>
                <w:szCs w:val="24"/>
                <w:vertAlign w:val="baseline"/>
                <w:lang w:val="en-US" w:eastAsia="zh-CN"/>
              </w:rPr>
              <w:t xml:space="preserve">   </w:t>
            </w: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  <w:t>男/女</w:t>
            </w:r>
          </w:p>
        </w:tc>
        <w:tc>
          <w:tcPr>
            <w:tcW w:w="3365" w:type="dxa"/>
            <w:tcBorders>
              <w:right w:val="nil"/>
            </w:tcBorders>
            <w:vAlign w:val="bottom"/>
          </w:tcPr>
          <w:p w14:paraId="55095360">
            <w:pPr>
              <w:jc w:val="both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年</w:t>
            </w:r>
            <w:r>
              <w:rPr>
                <w:rFonts w:hint="eastAsia" w:ascii="宋体" w:hAnsi="宋体" w:cs="宋体"/>
                <w:sz w:val="24"/>
                <w:szCs w:val="24"/>
                <w:vertAlign w:val="baseline"/>
                <w:lang w:val="en-US" w:eastAsia="zh-CN"/>
              </w:rPr>
              <w:t xml:space="preserve">  </w:t>
            </w: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龄</w:t>
            </w: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  <w:t>:</w:t>
            </w:r>
          </w:p>
        </w:tc>
      </w:tr>
      <w:tr w14:paraId="58550E2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4995" w:type="dxa"/>
            <w:gridSpan w:val="2"/>
            <w:tcBorders>
              <w:left w:val="nil"/>
              <w:right w:val="single" w:color="000000" w:sz="4" w:space="0"/>
            </w:tcBorders>
            <w:vAlign w:val="bottom"/>
          </w:tcPr>
          <w:p w14:paraId="7306376E">
            <w:pPr>
              <w:jc w:val="both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  <w:t>科</w:t>
            </w:r>
            <w:r>
              <w:rPr>
                <w:rFonts w:hint="eastAsia" w:ascii="宋体" w:hAnsi="宋体" w:cs="宋体"/>
                <w:sz w:val="24"/>
                <w:szCs w:val="24"/>
                <w:vertAlign w:val="baseline"/>
                <w:lang w:val="en-US" w:eastAsia="zh-CN"/>
              </w:rPr>
              <w:t xml:space="preserve">  </w:t>
            </w: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  <w:t>室:</w:t>
            </w:r>
          </w:p>
        </w:tc>
        <w:tc>
          <w:tcPr>
            <w:tcW w:w="4647" w:type="dxa"/>
            <w:gridSpan w:val="2"/>
            <w:tcBorders>
              <w:left w:val="single" w:color="000000" w:sz="4" w:space="0"/>
              <w:right w:val="nil"/>
            </w:tcBorders>
            <w:vAlign w:val="bottom"/>
          </w:tcPr>
          <w:p w14:paraId="73706B3C">
            <w:pPr>
              <w:jc w:val="both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筛选号/随机号</w:t>
            </w: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  <w:t>:</w:t>
            </w:r>
          </w:p>
        </w:tc>
      </w:tr>
      <w:tr w14:paraId="24D7E97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4995" w:type="dxa"/>
            <w:gridSpan w:val="2"/>
            <w:tcBorders>
              <w:left w:val="nil"/>
              <w:right w:val="single" w:color="000000" w:sz="4" w:space="0"/>
            </w:tcBorders>
            <w:vAlign w:val="bottom"/>
          </w:tcPr>
          <w:p w14:paraId="471DDC59">
            <w:pPr>
              <w:jc w:val="both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  <w:t>临床诊断:</w:t>
            </w:r>
          </w:p>
        </w:tc>
        <w:tc>
          <w:tcPr>
            <w:tcW w:w="4647" w:type="dxa"/>
            <w:gridSpan w:val="2"/>
            <w:tcBorders>
              <w:left w:val="single" w:color="000000" w:sz="4" w:space="0"/>
              <w:right w:val="nil"/>
            </w:tcBorders>
            <w:vAlign w:val="bottom"/>
          </w:tcPr>
          <w:p w14:paraId="3D72AF2F">
            <w:pPr>
              <w:jc w:val="both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治疗周期/访视</w:t>
            </w: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  <w:t>:</w:t>
            </w:r>
          </w:p>
        </w:tc>
      </w:tr>
      <w:tr w14:paraId="0785E8F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4995" w:type="dxa"/>
            <w:gridSpan w:val="2"/>
            <w:tcBorders>
              <w:left w:val="nil"/>
              <w:right w:val="single" w:color="000000" w:sz="4" w:space="0"/>
            </w:tcBorders>
            <w:vAlign w:val="bottom"/>
          </w:tcPr>
          <w:p w14:paraId="52D3B89F">
            <w:pPr>
              <w:jc w:val="both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  <w:t>联系方式:</w:t>
            </w:r>
          </w:p>
        </w:tc>
        <w:tc>
          <w:tcPr>
            <w:tcW w:w="4647" w:type="dxa"/>
            <w:gridSpan w:val="2"/>
            <w:tcBorders>
              <w:left w:val="single" w:color="000000" w:sz="4" w:space="0"/>
              <w:right w:val="nil"/>
            </w:tcBorders>
            <w:vAlign w:val="bottom"/>
          </w:tcPr>
          <w:p w14:paraId="3173A921">
            <w:pPr>
              <w:jc w:val="both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  <w:t xml:space="preserve">处方日期:   </w:t>
            </w:r>
            <w:r>
              <w:rPr>
                <w:rFonts w:hint="eastAsia" w:ascii="宋体" w:hAnsi="宋体" w:cs="宋体"/>
                <w:b w:val="0"/>
                <w:bCs w:val="0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宋体" w:hAnsi="宋体" w:cs="宋体"/>
                <w:b w:val="0"/>
                <w:bCs w:val="0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  <w:t xml:space="preserve">年 </w:t>
            </w:r>
            <w:r>
              <w:rPr>
                <w:rFonts w:hint="eastAsia" w:ascii="宋体" w:hAnsi="宋体" w:cs="宋体"/>
                <w:b w:val="0"/>
                <w:bCs w:val="0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  <w:t xml:space="preserve"> 月 </w:t>
            </w:r>
            <w:r>
              <w:rPr>
                <w:rFonts w:hint="eastAsia" w:ascii="宋体" w:hAnsi="宋体" w:cs="宋体"/>
                <w:b w:val="0"/>
                <w:bCs w:val="0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宋体" w:hAnsi="宋体" w:cs="宋体"/>
                <w:b w:val="0"/>
                <w:bCs w:val="0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  <w:t>日</w:t>
            </w:r>
          </w:p>
        </w:tc>
      </w:tr>
    </w:tbl>
    <w:p w14:paraId="7AAA7EF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88" w:firstLineChars="20"/>
        <w:jc w:val="left"/>
        <w:textAlignment w:val="auto"/>
        <w:rPr>
          <w:rFonts w:hint="default" w:ascii="Times New Roman" w:hAnsi="Times New Roman" w:cs="Times New Roman"/>
          <w:b w:val="0"/>
          <w:bCs w:val="0"/>
          <w:sz w:val="44"/>
          <w:szCs w:val="44"/>
          <w:lang w:val="en-US" w:eastAsia="zh-CN"/>
        </w:rPr>
      </w:pPr>
      <w:r>
        <w:rPr>
          <w:rFonts w:hint="default" w:ascii="Times New Roman" w:hAnsi="Times New Roman" w:cs="Times New Roman"/>
          <w:b w:val="0"/>
          <w:bCs w:val="0"/>
          <w:sz w:val="44"/>
          <w:szCs w:val="44"/>
          <w:lang w:val="en-US" w:eastAsia="zh-CN"/>
        </w:rPr>
        <w:t>Rp</w:t>
      </w:r>
    </w:p>
    <w:p w14:paraId="01F7B6BD">
      <w:pPr>
        <w:numPr>
          <w:ilvl w:val="0"/>
          <w:numId w:val="0"/>
        </w:numPr>
        <w:ind w:leftChars="0"/>
        <w:rPr>
          <w:rFonts w:hint="eastAsia" w:ascii="宋体" w:hAnsi="宋体" w:eastAsia="宋体" w:cs="宋体"/>
          <w:sz w:val="15"/>
          <w:szCs w:val="15"/>
          <w:lang w:val="en-US" w:eastAsia="zh-CN"/>
        </w:rPr>
      </w:pPr>
    </w:p>
    <w:p w14:paraId="1E2FFE6D">
      <w:pPr>
        <w:numPr>
          <w:ilvl w:val="0"/>
          <w:numId w:val="0"/>
        </w:numPr>
        <w:ind w:leftChars="0"/>
        <w:rPr>
          <w:rFonts w:hint="eastAsia" w:ascii="楷体" w:hAnsi="楷体" w:eastAsia="宋体" w:cs="宋体"/>
          <w:i/>
          <w:iCs/>
          <w:color w:val="808080" w:themeColor="background1" w:themeShade="80"/>
          <w:sz w:val="21"/>
          <w:szCs w:val="21"/>
          <w:lang w:val="en-US" w:eastAsia="zh-CN"/>
        </w:rPr>
      </w:pPr>
    </w:p>
    <w:p w14:paraId="1D54E1C8">
      <w:pPr>
        <w:numPr>
          <w:ilvl w:val="0"/>
          <w:numId w:val="0"/>
        </w:numPr>
        <w:ind w:leftChars="0"/>
        <w:rPr>
          <w:rFonts w:hint="eastAsia" w:ascii="楷体" w:hAnsi="楷体" w:eastAsia="宋体" w:cs="宋体"/>
          <w:i/>
          <w:iCs/>
          <w:color w:val="808080" w:themeColor="background1" w:themeShade="80"/>
          <w:sz w:val="21"/>
          <w:szCs w:val="21"/>
          <w:lang w:val="en-US" w:eastAsia="zh-CN"/>
        </w:rPr>
      </w:pPr>
    </w:p>
    <w:p w14:paraId="609838F1">
      <w:pPr>
        <w:numPr>
          <w:ilvl w:val="0"/>
          <w:numId w:val="0"/>
        </w:numPr>
        <w:ind w:leftChars="0"/>
        <w:rPr>
          <w:rFonts w:hint="eastAsia" w:ascii="楷体" w:hAnsi="楷体" w:eastAsia="宋体" w:cs="宋体"/>
          <w:i/>
          <w:iCs/>
          <w:color w:val="808080" w:themeColor="background1" w:themeShade="80"/>
          <w:sz w:val="24"/>
          <w:szCs w:val="24"/>
          <w:lang w:val="en-US" w:eastAsia="zh-CN"/>
        </w:rPr>
      </w:pPr>
      <w:r>
        <w:rPr>
          <w:rFonts w:hint="eastAsia" w:ascii="楷体" w:hAnsi="楷体" w:eastAsia="宋体" w:cs="宋体"/>
          <w:i/>
          <w:iCs/>
          <w:color w:val="808080" w:themeColor="background1" w:themeShade="80"/>
          <w:sz w:val="24"/>
          <w:szCs w:val="24"/>
          <w:lang w:val="en-US" w:eastAsia="zh-CN"/>
        </w:rPr>
        <w:t>药品名称</w:t>
      </w:r>
      <w:r>
        <w:rPr>
          <w:rFonts w:hint="eastAsia" w:ascii="楷体" w:hAnsi="楷体" w:cs="宋体"/>
          <w:i/>
          <w:iCs/>
          <w:color w:val="808080" w:themeColor="background1" w:themeShade="80"/>
          <w:sz w:val="24"/>
          <w:szCs w:val="24"/>
          <w:lang w:val="en-US" w:eastAsia="zh-CN"/>
        </w:rPr>
        <w:t>：和最终版药盒标签及包装保</w:t>
      </w:r>
      <w:bookmarkStart w:id="0" w:name="_GoBack"/>
      <w:bookmarkEnd w:id="0"/>
      <w:r>
        <w:rPr>
          <w:rFonts w:hint="eastAsia" w:ascii="楷体" w:hAnsi="楷体" w:cs="宋体"/>
          <w:i/>
          <w:iCs/>
          <w:color w:val="808080" w:themeColor="background1" w:themeShade="80"/>
          <w:sz w:val="24"/>
          <w:szCs w:val="24"/>
          <w:lang w:val="en-US" w:eastAsia="zh-CN"/>
        </w:rPr>
        <w:t>持一致</w:t>
      </w:r>
      <w:r>
        <w:rPr>
          <w:rFonts w:hint="eastAsia" w:ascii="楷体" w:hAnsi="楷体" w:eastAsia="宋体" w:cs="宋体"/>
          <w:i/>
          <w:iCs/>
          <w:color w:val="808080" w:themeColor="background1" w:themeShade="80"/>
          <w:sz w:val="24"/>
          <w:szCs w:val="24"/>
          <w:lang w:val="en-US" w:eastAsia="zh-CN"/>
        </w:rPr>
        <w:tab/>
      </w:r>
      <w:r>
        <w:rPr>
          <w:rFonts w:hint="eastAsia" w:ascii="楷体" w:hAnsi="楷体" w:cs="宋体"/>
          <w:i/>
          <w:iCs/>
          <w:color w:val="808080" w:themeColor="background1" w:themeShade="80"/>
          <w:sz w:val="24"/>
          <w:szCs w:val="24"/>
          <w:lang w:val="en-US" w:eastAsia="zh-CN"/>
        </w:rPr>
        <w:t xml:space="preserve">        </w:t>
      </w:r>
      <w:r>
        <w:rPr>
          <w:rFonts w:hint="eastAsia" w:ascii="楷体" w:hAnsi="楷体" w:eastAsia="宋体" w:cs="宋体"/>
          <w:i/>
          <w:iCs/>
          <w:color w:val="808080" w:themeColor="background1" w:themeShade="80"/>
          <w:sz w:val="24"/>
          <w:szCs w:val="24"/>
          <w:lang w:val="en-US" w:eastAsia="zh-CN"/>
        </w:rPr>
        <w:t>药</w:t>
      </w:r>
      <w:r>
        <w:rPr>
          <w:rFonts w:hint="eastAsia" w:ascii="楷体" w:hAnsi="楷体" w:cs="宋体"/>
          <w:i/>
          <w:iCs/>
          <w:color w:val="808080" w:themeColor="background1" w:themeShade="80"/>
          <w:sz w:val="24"/>
          <w:szCs w:val="24"/>
          <w:lang w:val="en-US" w:eastAsia="zh-CN"/>
        </w:rPr>
        <w:t>物</w:t>
      </w:r>
      <w:r>
        <w:rPr>
          <w:rFonts w:hint="eastAsia" w:ascii="楷体" w:hAnsi="楷体" w:eastAsia="宋体" w:cs="宋体"/>
          <w:i/>
          <w:iCs/>
          <w:color w:val="808080" w:themeColor="background1" w:themeShade="80"/>
          <w:sz w:val="24"/>
          <w:szCs w:val="24"/>
          <w:lang w:val="en-US" w:eastAsia="zh-CN"/>
        </w:rPr>
        <w:t>编号</w:t>
      </w:r>
      <w:r>
        <w:rPr>
          <w:rFonts w:hint="eastAsia" w:ascii="楷体" w:hAnsi="楷体" w:cs="宋体"/>
          <w:i/>
          <w:iCs/>
          <w:color w:val="808080" w:themeColor="background1" w:themeShade="80"/>
          <w:sz w:val="24"/>
          <w:szCs w:val="24"/>
          <w:lang w:val="en-US" w:eastAsia="zh-CN"/>
        </w:rPr>
        <w:t xml:space="preserve">：（如有）  </w:t>
      </w:r>
    </w:p>
    <w:p w14:paraId="064C5BC5">
      <w:pPr>
        <w:numPr>
          <w:ilvl w:val="0"/>
          <w:numId w:val="0"/>
        </w:numPr>
        <w:ind w:leftChars="0"/>
        <w:rPr>
          <w:rFonts w:hint="eastAsia" w:ascii="楷体" w:hAnsi="楷体" w:eastAsia="宋体" w:cs="宋体"/>
          <w:i/>
          <w:iCs/>
          <w:color w:val="808080" w:themeColor="background1" w:themeShade="80"/>
          <w:sz w:val="24"/>
          <w:szCs w:val="24"/>
          <w:lang w:val="en-US" w:eastAsia="zh-CN"/>
        </w:rPr>
      </w:pPr>
    </w:p>
    <w:p w14:paraId="797E9860">
      <w:pPr>
        <w:numPr>
          <w:ilvl w:val="0"/>
          <w:numId w:val="0"/>
        </w:numPr>
        <w:ind w:leftChars="0"/>
        <w:rPr>
          <w:rFonts w:hint="eastAsia" w:ascii="楷体" w:hAnsi="楷体" w:eastAsia="宋体" w:cs="宋体"/>
          <w:i/>
          <w:iCs/>
          <w:color w:val="FF0000"/>
          <w:sz w:val="24"/>
          <w:szCs w:val="24"/>
          <w:lang w:val="en-US" w:eastAsia="zh-CN"/>
        </w:rPr>
      </w:pPr>
      <w:r>
        <w:rPr>
          <w:rFonts w:hint="eastAsia" w:ascii="楷体" w:hAnsi="楷体" w:eastAsia="宋体" w:cs="宋体"/>
          <w:i/>
          <w:iCs/>
          <w:color w:val="808080" w:themeColor="background1" w:themeShade="80"/>
          <w:sz w:val="24"/>
          <w:szCs w:val="24"/>
          <w:lang w:val="en-US" w:eastAsia="zh-CN"/>
        </w:rPr>
        <w:t>规格</w:t>
      </w:r>
      <w:r>
        <w:rPr>
          <w:rFonts w:hint="eastAsia" w:ascii="楷体" w:hAnsi="楷体" w:cs="宋体"/>
          <w:i/>
          <w:iCs/>
          <w:color w:val="808080" w:themeColor="background1" w:themeShade="80"/>
          <w:sz w:val="24"/>
          <w:szCs w:val="24"/>
          <w:lang w:val="en-US" w:eastAsia="zh-CN"/>
        </w:rPr>
        <w:t>：</w:t>
      </w:r>
      <w:r>
        <w:rPr>
          <w:rFonts w:hint="eastAsia" w:ascii="楷体" w:hAnsi="楷体" w:eastAsia="宋体" w:cs="宋体"/>
          <w:i/>
          <w:iCs/>
          <w:color w:val="808080" w:themeColor="background1" w:themeShade="80"/>
          <w:sz w:val="24"/>
          <w:szCs w:val="24"/>
          <w:lang w:val="en-US" w:eastAsia="zh-CN"/>
        </w:rPr>
        <w:t>书写到最大包装规格，如XX g/包，XX包/袋,</w:t>
      </w:r>
      <w:r>
        <w:rPr>
          <w:rFonts w:hint="eastAsia" w:ascii="楷体" w:hAnsi="楷体" w:cs="宋体"/>
          <w:i/>
          <w:iCs/>
          <w:color w:val="808080" w:themeColor="background1" w:themeShade="80"/>
          <w:sz w:val="24"/>
          <w:szCs w:val="24"/>
          <w:lang w:val="en-US" w:eastAsia="zh-CN"/>
        </w:rPr>
        <w:t xml:space="preserve"> </w:t>
      </w:r>
      <w:r>
        <w:rPr>
          <w:rFonts w:hint="eastAsia" w:ascii="楷体" w:hAnsi="楷体" w:eastAsia="宋体" w:cs="宋体"/>
          <w:i/>
          <w:iCs/>
          <w:color w:val="808080" w:themeColor="background1" w:themeShade="80"/>
          <w:sz w:val="24"/>
          <w:szCs w:val="24"/>
          <w:lang w:val="en-US" w:eastAsia="zh-CN"/>
        </w:rPr>
        <w:t xml:space="preserve">XX袋/盒 </w:t>
      </w:r>
      <w:r>
        <w:rPr>
          <w:rFonts w:hint="eastAsia" w:ascii="楷体" w:hAnsi="楷体" w:cs="宋体"/>
          <w:i/>
          <w:iCs/>
          <w:color w:val="808080" w:themeColor="background1" w:themeShade="80"/>
          <w:sz w:val="24"/>
          <w:szCs w:val="24"/>
          <w:lang w:val="en-US" w:eastAsia="zh-CN"/>
        </w:rPr>
        <w:t xml:space="preserve">    ×   </w:t>
      </w:r>
      <w:r>
        <w:rPr>
          <w:rFonts w:hint="eastAsia" w:ascii="楷体" w:hAnsi="楷体" w:eastAsia="宋体" w:cs="宋体"/>
          <w:b/>
          <w:bCs/>
          <w:i/>
          <w:iCs/>
          <w:color w:val="FF0000"/>
          <w:sz w:val="24"/>
          <w:szCs w:val="24"/>
          <w:lang w:val="en-US" w:eastAsia="zh-CN"/>
        </w:rPr>
        <w:t>数量</w:t>
      </w:r>
    </w:p>
    <w:p w14:paraId="1135DD7E">
      <w:pPr>
        <w:numPr>
          <w:ilvl w:val="0"/>
          <w:numId w:val="0"/>
        </w:numPr>
        <w:ind w:leftChars="0"/>
        <w:rPr>
          <w:rFonts w:hint="eastAsia" w:ascii="楷体" w:hAnsi="楷体" w:cs="宋体"/>
          <w:i/>
          <w:iCs/>
          <w:color w:val="808080" w:themeColor="background1" w:themeShade="80"/>
          <w:sz w:val="24"/>
          <w:szCs w:val="24"/>
          <w:lang w:val="en-US" w:eastAsia="zh-CN"/>
        </w:rPr>
      </w:pPr>
      <w:r>
        <w:rPr>
          <w:rFonts w:hint="eastAsia" w:ascii="楷体" w:hAnsi="楷体" w:cs="宋体"/>
          <w:i/>
          <w:iCs/>
          <w:color w:val="808080" w:themeColor="background1" w:themeShade="80"/>
          <w:sz w:val="24"/>
          <w:szCs w:val="24"/>
          <w:lang w:val="en-US" w:eastAsia="zh-CN"/>
        </w:rPr>
        <w:t xml:space="preserve">      </w:t>
      </w:r>
    </w:p>
    <w:p w14:paraId="48DE7AC2">
      <w:pPr>
        <w:numPr>
          <w:ilvl w:val="0"/>
          <w:numId w:val="0"/>
        </w:numPr>
        <w:ind w:leftChars="0"/>
        <w:rPr>
          <w:rFonts w:hint="eastAsia" w:ascii="楷体" w:hAnsi="楷体" w:cs="宋体"/>
          <w:i/>
          <w:iCs/>
          <w:color w:val="808080" w:themeColor="background1" w:themeShade="80"/>
          <w:sz w:val="24"/>
          <w:szCs w:val="24"/>
          <w:lang w:val="en-US" w:eastAsia="zh-CN"/>
        </w:rPr>
      </w:pPr>
      <w:r>
        <w:rPr>
          <w:rFonts w:hint="eastAsia" w:ascii="楷体" w:hAnsi="楷体" w:eastAsia="宋体" w:cs="宋体"/>
          <w:i/>
          <w:iCs/>
          <w:color w:val="808080" w:themeColor="background1" w:themeShade="80"/>
          <w:sz w:val="24"/>
          <w:szCs w:val="24"/>
          <w:lang w:val="en-US" w:eastAsia="zh-CN"/>
        </w:rPr>
        <w:t>用法用量</w:t>
      </w:r>
      <w:r>
        <w:rPr>
          <w:rFonts w:hint="eastAsia" w:ascii="楷体" w:hAnsi="楷体" w:cs="宋体"/>
          <w:i/>
          <w:iCs/>
          <w:color w:val="808080" w:themeColor="background1" w:themeShade="80"/>
          <w:sz w:val="24"/>
          <w:szCs w:val="24"/>
          <w:lang w:val="en-US" w:eastAsia="zh-CN"/>
        </w:rPr>
        <w:t>：①静脉滴注（详写多少药物配多少溶媒，滴速，时间等）</w:t>
      </w:r>
    </w:p>
    <w:p w14:paraId="22C0495A">
      <w:pPr>
        <w:numPr>
          <w:ilvl w:val="0"/>
          <w:numId w:val="0"/>
        </w:numPr>
        <w:ind w:leftChars="0"/>
        <w:rPr>
          <w:rFonts w:hint="eastAsia" w:ascii="楷体" w:hAnsi="楷体" w:cs="宋体"/>
          <w:i/>
          <w:iCs/>
          <w:color w:val="808080" w:themeColor="background1" w:themeShade="80"/>
          <w:sz w:val="24"/>
          <w:szCs w:val="24"/>
          <w:lang w:val="en-US" w:eastAsia="zh-CN"/>
        </w:rPr>
      </w:pPr>
      <w:r>
        <w:rPr>
          <w:rFonts w:hint="eastAsia" w:ascii="楷体" w:hAnsi="楷体" w:cs="宋体"/>
          <w:i/>
          <w:iCs/>
          <w:color w:val="808080" w:themeColor="background1" w:themeShade="80"/>
          <w:sz w:val="24"/>
          <w:szCs w:val="24"/>
          <w:lang w:val="en-US" w:eastAsia="zh-CN"/>
        </w:rPr>
        <w:t xml:space="preserve">         ②X片(粒)/次   X次/日   口服</w:t>
      </w:r>
    </w:p>
    <w:p w14:paraId="2C4BF8D6">
      <w:pPr>
        <w:numPr>
          <w:ilvl w:val="0"/>
          <w:numId w:val="0"/>
        </w:numPr>
        <w:ind w:leftChars="0"/>
        <w:rPr>
          <w:rFonts w:hint="default" w:ascii="宋体" w:hAnsi="宋体" w:cs="宋体"/>
          <w:i/>
          <w:iCs/>
          <w:color w:val="808080" w:themeColor="background1" w:themeShade="80"/>
          <w:sz w:val="24"/>
          <w:szCs w:val="24"/>
          <w:lang w:val="en-US" w:eastAsia="zh-CN"/>
        </w:rPr>
      </w:pPr>
      <w:r>
        <w:rPr>
          <w:rFonts w:hint="eastAsia" w:ascii="楷体" w:hAnsi="楷体" w:cs="宋体"/>
          <w:i/>
          <w:iCs/>
          <w:color w:val="808080" w:themeColor="background1" w:themeShade="80"/>
          <w:sz w:val="24"/>
          <w:szCs w:val="24"/>
          <w:lang w:val="en-US" w:eastAsia="zh-CN"/>
        </w:rPr>
        <w:t xml:space="preserve">        ③ X ml(mg)/次(周)  X次/日(周)   皮下注射</w:t>
      </w:r>
    </w:p>
    <w:p w14:paraId="32A6274F">
      <w:pPr>
        <w:numPr>
          <w:ilvl w:val="0"/>
          <w:numId w:val="0"/>
        </w:numPr>
        <w:ind w:leftChars="0"/>
        <w:rPr>
          <w:rFonts w:hint="eastAsia" w:ascii="宋体" w:hAnsi="宋体" w:eastAsia="宋体" w:cs="宋体"/>
          <w:color w:val="FF0000"/>
          <w:sz w:val="24"/>
          <w:szCs w:val="24"/>
          <w:lang w:val="en-US" w:eastAsia="zh-CN"/>
        </w:rPr>
      </w:pPr>
    </w:p>
    <w:p w14:paraId="2E29B959">
      <w:pPr>
        <w:numPr>
          <w:ilvl w:val="0"/>
          <w:numId w:val="0"/>
        </w:numPr>
        <w:rPr>
          <w:rFonts w:hint="eastAsia" w:ascii="宋体" w:hAnsi="宋体" w:cs="宋体"/>
          <w:i/>
          <w:iCs/>
          <w:color w:val="808080" w:themeColor="background1" w:themeShade="80"/>
          <w:sz w:val="24"/>
          <w:szCs w:val="24"/>
          <w:lang w:val="en-US" w:eastAsia="zh-CN"/>
        </w:rPr>
      </w:pPr>
      <w:r>
        <w:rPr>
          <w:rFonts w:hint="eastAsia" w:ascii="宋体" w:hAnsi="宋体" w:cs="宋体"/>
          <w:i/>
          <w:iCs/>
          <w:color w:val="808080" w:themeColor="background1" w:themeShade="80"/>
          <w:sz w:val="24"/>
          <w:szCs w:val="24"/>
          <w:lang w:val="en-US" w:eastAsia="zh-CN"/>
        </w:rPr>
        <w:t xml:space="preserve">注意事项：（如有） </w:t>
      </w:r>
    </w:p>
    <w:p w14:paraId="6F34F48F">
      <w:pPr>
        <w:numPr>
          <w:ilvl w:val="0"/>
          <w:numId w:val="0"/>
        </w:numPr>
        <w:rPr>
          <w:rFonts w:hint="default" w:ascii="宋体" w:hAnsi="宋体" w:cs="宋体"/>
          <w:sz w:val="24"/>
          <w:szCs w:val="24"/>
          <w:lang w:val="en-US" w:eastAsia="zh-CN"/>
        </w:rPr>
      </w:pPr>
    </w:p>
    <w:tbl>
      <w:tblPr>
        <w:tblStyle w:val="5"/>
        <w:tblpPr w:leftFromText="180" w:rightFromText="180" w:vertAnchor="text" w:horzAnchor="page" w:tblpX="1238" w:tblpY="4726"/>
        <w:tblOverlap w:val="never"/>
        <w:tblW w:w="9624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624"/>
      </w:tblGrid>
      <w:tr w14:paraId="6C76932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0" w:hRule="atLeast"/>
        </w:trPr>
        <w:tc>
          <w:tcPr>
            <w:tcW w:w="9624" w:type="dxa"/>
            <w:tcBorders>
              <w:top w:val="nil"/>
              <w:left w:val="nil"/>
              <w:right w:val="nil"/>
            </w:tcBorders>
            <w:vAlign w:val="bottom"/>
          </w:tcPr>
          <w:p w14:paraId="57260F3F">
            <w:pPr>
              <w:ind w:right="-670" w:rightChars="-319"/>
              <w:jc w:val="left"/>
              <w:rPr>
                <w:rFonts w:hint="default" w:asciiTheme="minorEastAsia" w:hAnsiTheme="minorEastAsia" w:eastAsiaTheme="minorEastAsia" w:cstheme="minorEastAsia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授权医师</w:t>
            </w:r>
            <w:r>
              <w:rPr>
                <w:rFonts w:hint="default" w:asciiTheme="minorEastAsia" w:hAnsiTheme="minorEastAsia" w:eastAsiaTheme="minorEastAsia" w:cstheme="minorEastAsia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:</w:t>
            </w:r>
            <w:r>
              <w:rPr>
                <w:rFonts w:hint="eastAsia" w:asciiTheme="minorEastAsia" w:hAnsiTheme="minorEastAsia" w:cstheme="minorEastAsia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 xml:space="preserve">                                                 </w:t>
            </w:r>
            <w:r>
              <w:rPr>
                <w:rFonts w:hint="default" w:asciiTheme="minorEastAsia" w:hAnsiTheme="minorEastAsia" w:eastAsiaTheme="minorEastAsia" w:cstheme="minorEastAsia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日期:</w:t>
            </w:r>
            <w:r>
              <w:rPr>
                <w:rFonts w:hint="eastAsia" w:asciiTheme="minorEastAsia" w:hAnsiTheme="minorEastAsia" w:cstheme="minorEastAsia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 xml:space="preserve">    </w:t>
            </w:r>
            <w:r>
              <w:rPr>
                <w:rFonts w:hint="default" w:asciiTheme="minorEastAsia" w:hAnsiTheme="minorEastAsia" w:eastAsiaTheme="minorEastAsia" w:cstheme="minorEastAsia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年</w:t>
            </w:r>
            <w:r>
              <w:rPr>
                <w:rFonts w:hint="eastAsia" w:asciiTheme="minorEastAsia" w:hAnsiTheme="minorEastAsia" w:cstheme="minorEastAsia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 xml:space="preserve">   </w:t>
            </w:r>
            <w:r>
              <w:rPr>
                <w:rFonts w:hint="default" w:asciiTheme="minorEastAsia" w:hAnsiTheme="minorEastAsia" w:eastAsiaTheme="minorEastAsia" w:cstheme="minorEastAsia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月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cstheme="minorEastAsia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 xml:space="preserve">  日</w:t>
            </w:r>
          </w:p>
        </w:tc>
      </w:tr>
      <w:tr w14:paraId="5570D90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624" w:type="dxa"/>
            <w:tcBorders>
              <w:top w:val="nil"/>
              <w:left w:val="nil"/>
              <w:right w:val="nil"/>
            </w:tcBorders>
            <w:vAlign w:val="bottom"/>
          </w:tcPr>
          <w:p w14:paraId="391A0BA2">
            <w:pPr>
              <w:ind w:right="-670" w:rightChars="-319"/>
              <w:jc w:val="both"/>
              <w:rPr>
                <w:rFonts w:hint="default" w:asciiTheme="minorEastAsia" w:hAnsiTheme="minorEastAsia" w:cstheme="minorEastAsia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 xml:space="preserve">发药人:                                                   </w:t>
            </w:r>
            <w:r>
              <w:rPr>
                <w:rFonts w:hint="default" w:asciiTheme="minorEastAsia" w:hAnsiTheme="minorEastAsia" w:eastAsiaTheme="minorEastAsia" w:cstheme="minorEastAsia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日期:</w:t>
            </w:r>
            <w:r>
              <w:rPr>
                <w:rFonts w:hint="eastAsia" w:asciiTheme="minorEastAsia" w:hAnsiTheme="minorEastAsia" w:cstheme="minorEastAsia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 xml:space="preserve">    </w:t>
            </w:r>
            <w:r>
              <w:rPr>
                <w:rFonts w:hint="default" w:asciiTheme="minorEastAsia" w:hAnsiTheme="minorEastAsia" w:eastAsiaTheme="minorEastAsia" w:cstheme="minorEastAsia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年</w:t>
            </w:r>
            <w:r>
              <w:rPr>
                <w:rFonts w:hint="eastAsia" w:asciiTheme="minorEastAsia" w:hAnsiTheme="minorEastAsia" w:cstheme="minorEastAsia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 xml:space="preserve">   </w:t>
            </w:r>
            <w:r>
              <w:rPr>
                <w:rFonts w:hint="default" w:asciiTheme="minorEastAsia" w:hAnsiTheme="minorEastAsia" w:eastAsiaTheme="minorEastAsia" w:cstheme="minorEastAsia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月</w:t>
            </w:r>
            <w:r>
              <w:rPr>
                <w:rFonts w:hint="eastAsia" w:asciiTheme="minorEastAsia" w:hAnsiTheme="minorEastAsia" w:cstheme="minorEastAsia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 xml:space="preserve">   日</w:t>
            </w:r>
          </w:p>
        </w:tc>
      </w:tr>
      <w:tr w14:paraId="2A09DD8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9624" w:type="dxa"/>
            <w:tcBorders>
              <w:left w:val="nil"/>
              <w:right w:val="nil"/>
            </w:tcBorders>
            <w:vAlign w:val="bottom"/>
          </w:tcPr>
          <w:p w14:paraId="3641D49B">
            <w:pPr>
              <w:ind w:right="-670" w:rightChars="-319"/>
              <w:jc w:val="both"/>
              <w:rPr>
                <w:rFonts w:hint="default" w:asciiTheme="minorEastAsia" w:hAnsiTheme="minorEastAsia" w:eastAsiaTheme="minorEastAsia" w:cstheme="minorEastAsia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Theme="minorEastAsia" w:hAnsiTheme="minorEastAsia" w:eastAsiaTheme="minorEastAsia" w:cstheme="minorEastAsia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核对人:</w:t>
            </w:r>
            <w:r>
              <w:rPr>
                <w:rFonts w:hint="eastAsia" w:asciiTheme="minorEastAsia" w:hAnsiTheme="minorEastAsia" w:cstheme="minorEastAsia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 xml:space="preserve">                                                   </w:t>
            </w:r>
            <w:r>
              <w:rPr>
                <w:rFonts w:hint="default" w:asciiTheme="minorEastAsia" w:hAnsiTheme="minorEastAsia" w:eastAsiaTheme="minorEastAsia" w:cstheme="minorEastAsia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日期:</w:t>
            </w:r>
            <w:r>
              <w:rPr>
                <w:rFonts w:hint="eastAsia" w:asciiTheme="minorEastAsia" w:hAnsiTheme="minorEastAsia" w:cstheme="minorEastAsia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 xml:space="preserve">    </w:t>
            </w:r>
            <w:r>
              <w:rPr>
                <w:rFonts w:hint="default" w:asciiTheme="minorEastAsia" w:hAnsiTheme="minorEastAsia" w:eastAsiaTheme="minorEastAsia" w:cstheme="minorEastAsia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年</w:t>
            </w:r>
            <w:r>
              <w:rPr>
                <w:rFonts w:hint="eastAsia" w:asciiTheme="minorEastAsia" w:hAnsiTheme="minorEastAsia" w:cstheme="minorEastAsia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 xml:space="preserve">   </w:t>
            </w:r>
            <w:r>
              <w:rPr>
                <w:rFonts w:hint="default" w:asciiTheme="minorEastAsia" w:hAnsiTheme="minorEastAsia" w:eastAsiaTheme="minorEastAsia" w:cstheme="minorEastAsia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月</w:t>
            </w:r>
            <w:r>
              <w:rPr>
                <w:rFonts w:hint="eastAsia" w:asciiTheme="minorEastAsia" w:hAnsiTheme="minorEastAsia" w:cstheme="minorEastAsia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 xml:space="preserve">   日</w:t>
            </w:r>
          </w:p>
        </w:tc>
      </w:tr>
      <w:tr w14:paraId="63B6A56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4" w:hRule="atLeast"/>
        </w:trPr>
        <w:tc>
          <w:tcPr>
            <w:tcW w:w="9624" w:type="dxa"/>
            <w:tcBorders>
              <w:left w:val="nil"/>
              <w:right w:val="nil"/>
            </w:tcBorders>
            <w:vAlign w:val="bottom"/>
          </w:tcPr>
          <w:p w14:paraId="4A011603">
            <w:pPr>
              <w:ind w:right="-670" w:rightChars="-319"/>
              <w:jc w:val="both"/>
              <w:rPr>
                <w:rFonts w:hint="default" w:asciiTheme="minorEastAsia" w:hAnsiTheme="minorEastAsia" w:eastAsiaTheme="minorEastAsia" w:cstheme="minorEastAsia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Theme="minorEastAsia" w:hAnsiTheme="minorEastAsia" w:eastAsiaTheme="minorEastAsia" w:cstheme="minorEastAsia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领药人:</w:t>
            </w:r>
            <w:r>
              <w:rPr>
                <w:rFonts w:hint="eastAsia" w:asciiTheme="minorEastAsia" w:hAnsiTheme="minorEastAsia" w:cstheme="minorEastAsia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 xml:space="preserve">                                                   </w:t>
            </w:r>
            <w:r>
              <w:rPr>
                <w:rFonts w:hint="default" w:asciiTheme="minorEastAsia" w:hAnsiTheme="minorEastAsia" w:eastAsiaTheme="minorEastAsia" w:cstheme="minorEastAsia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日期:</w:t>
            </w:r>
            <w:r>
              <w:rPr>
                <w:rFonts w:hint="eastAsia" w:asciiTheme="minorEastAsia" w:hAnsiTheme="minorEastAsia" w:cstheme="minorEastAsia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 xml:space="preserve">    </w:t>
            </w:r>
            <w:r>
              <w:rPr>
                <w:rFonts w:hint="default" w:asciiTheme="minorEastAsia" w:hAnsiTheme="minorEastAsia" w:eastAsiaTheme="minorEastAsia" w:cstheme="minorEastAsia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年</w:t>
            </w:r>
            <w:r>
              <w:rPr>
                <w:rFonts w:hint="eastAsia" w:asciiTheme="minorEastAsia" w:hAnsiTheme="minorEastAsia" w:cstheme="minorEastAsia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 xml:space="preserve">   </w:t>
            </w:r>
            <w:r>
              <w:rPr>
                <w:rFonts w:hint="default" w:asciiTheme="minorEastAsia" w:hAnsiTheme="minorEastAsia" w:eastAsiaTheme="minorEastAsia" w:cstheme="minorEastAsia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月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cstheme="minorEastAsia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 xml:space="preserve">  </w:t>
            </w:r>
            <w:r>
              <w:rPr>
                <w:rFonts w:hint="default" w:asciiTheme="minorEastAsia" w:hAnsiTheme="minorEastAsia" w:eastAsiaTheme="minorEastAsia" w:cstheme="minorEastAsia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日</w:t>
            </w:r>
          </w:p>
        </w:tc>
      </w:tr>
    </w:tbl>
    <w:p w14:paraId="4CF2E1E0">
      <w:pPr>
        <w:numPr>
          <w:ilvl w:val="0"/>
          <w:numId w:val="0"/>
        </w:numPr>
        <w:rPr>
          <w:rFonts w:hint="eastAsia" w:ascii="宋体" w:hAnsi="宋体" w:cs="宋体"/>
          <w:sz w:val="24"/>
          <w:szCs w:val="24"/>
          <w:lang w:val="en-US" w:eastAsia="zh-CN"/>
        </w:rPr>
      </w:pPr>
      <w:r>
        <w:rPr>
          <w:rFonts w:hint="eastAsia" w:ascii="宋体" w:hAnsi="宋体" w:cs="宋体"/>
          <w:sz w:val="24"/>
          <w:szCs w:val="24"/>
          <w:lang w:val="en-US" w:eastAsia="zh-CN"/>
        </w:rPr>
        <w:t>备注：以上内容仅供填写时参考，使用时包括备注部分请删除。</w:t>
      </w:r>
    </w:p>
    <w:p w14:paraId="661C6ABE">
      <w:pPr>
        <w:numPr>
          <w:ilvl w:val="0"/>
          <w:numId w:val="0"/>
        </w:numPr>
        <w:ind w:leftChars="0"/>
        <w:rPr>
          <w:rFonts w:hint="eastAsia" w:ascii="宋体" w:hAnsi="宋体" w:eastAsia="宋体" w:cs="宋体"/>
          <w:sz w:val="24"/>
          <w:szCs w:val="24"/>
          <w:lang w:val="en-US" w:eastAsia="zh-CN"/>
        </w:rPr>
      </w:pPr>
    </w:p>
    <w:p w14:paraId="5D16513E">
      <w:pPr>
        <w:numPr>
          <w:ilvl w:val="0"/>
          <w:numId w:val="0"/>
        </w:numPr>
        <w:ind w:leftChars="0"/>
        <w:rPr>
          <w:rFonts w:hint="eastAsia" w:ascii="宋体" w:hAnsi="宋体" w:eastAsia="宋体" w:cs="宋体"/>
          <w:sz w:val="24"/>
          <w:szCs w:val="24"/>
          <w:lang w:val="en-US" w:eastAsia="zh-CN"/>
        </w:rPr>
      </w:pPr>
    </w:p>
    <w:p w14:paraId="6F29303D">
      <w:pPr>
        <w:numPr>
          <w:ilvl w:val="0"/>
          <w:numId w:val="0"/>
        </w:numPr>
        <w:ind w:leftChars="0"/>
        <w:rPr>
          <w:rFonts w:hint="eastAsia" w:ascii="宋体" w:hAnsi="宋体" w:eastAsia="宋体" w:cs="宋体"/>
          <w:sz w:val="24"/>
          <w:szCs w:val="24"/>
          <w:lang w:val="en-US" w:eastAsia="zh-CN"/>
        </w:rPr>
      </w:pPr>
    </w:p>
    <w:p w14:paraId="12BB95D7">
      <w:pPr>
        <w:numPr>
          <w:ilvl w:val="0"/>
          <w:numId w:val="0"/>
        </w:numPr>
        <w:ind w:leftChars="0"/>
        <w:rPr>
          <w:rFonts w:hint="eastAsia" w:ascii="宋体" w:hAnsi="宋体" w:eastAsia="宋体" w:cs="宋体"/>
          <w:sz w:val="24"/>
          <w:szCs w:val="24"/>
          <w:lang w:val="en-US" w:eastAsia="zh-CN"/>
        </w:rPr>
      </w:pPr>
    </w:p>
    <w:p w14:paraId="0994FD41">
      <w:pPr>
        <w:numPr>
          <w:ilvl w:val="0"/>
          <w:numId w:val="0"/>
        </w:numPr>
        <w:ind w:leftChars="0"/>
        <w:rPr>
          <w:rFonts w:hint="eastAsia" w:ascii="宋体" w:hAnsi="宋体" w:eastAsia="宋体" w:cs="宋体"/>
          <w:sz w:val="24"/>
          <w:szCs w:val="24"/>
          <w:lang w:val="en-US" w:eastAsia="zh-CN"/>
        </w:rPr>
      </w:pPr>
    </w:p>
    <w:p w14:paraId="6A04C4BD">
      <w:pPr>
        <w:numPr>
          <w:ilvl w:val="0"/>
          <w:numId w:val="0"/>
        </w:numPr>
        <w:ind w:leftChars="0"/>
        <w:rPr>
          <w:rFonts w:hint="eastAsia" w:ascii="宋体" w:hAnsi="宋体" w:eastAsia="宋体" w:cs="宋体"/>
          <w:sz w:val="24"/>
          <w:szCs w:val="24"/>
          <w:lang w:val="en-US" w:eastAsia="zh-CN"/>
        </w:rPr>
      </w:pPr>
    </w:p>
    <w:p w14:paraId="21D1613B">
      <w:pPr>
        <w:numPr>
          <w:ilvl w:val="0"/>
          <w:numId w:val="0"/>
        </w:numPr>
        <w:ind w:leftChars="0"/>
        <w:rPr>
          <w:rFonts w:hint="eastAsia" w:ascii="宋体" w:hAnsi="宋体" w:eastAsia="宋体" w:cs="宋体"/>
          <w:sz w:val="24"/>
          <w:szCs w:val="24"/>
          <w:lang w:val="en-US" w:eastAsia="zh-CN"/>
        </w:rPr>
      </w:pPr>
    </w:p>
    <w:p w14:paraId="69D90B96">
      <w:pPr>
        <w:numPr>
          <w:ilvl w:val="0"/>
          <w:numId w:val="0"/>
        </w:numPr>
        <w:ind w:leftChars="0"/>
        <w:rPr>
          <w:rFonts w:hint="eastAsia" w:ascii="宋体" w:hAnsi="宋体" w:eastAsia="宋体" w:cs="宋体"/>
          <w:sz w:val="24"/>
          <w:szCs w:val="24"/>
          <w:lang w:val="en-US" w:eastAsia="zh-CN"/>
        </w:rPr>
      </w:pPr>
    </w:p>
    <w:p w14:paraId="28F2D338">
      <w:pPr>
        <w:numPr>
          <w:ilvl w:val="0"/>
          <w:numId w:val="0"/>
        </w:numPr>
        <w:ind w:leftChars="0"/>
        <w:rPr>
          <w:rFonts w:hint="eastAsia" w:ascii="宋体" w:hAnsi="宋体" w:eastAsia="宋体" w:cs="宋体"/>
          <w:sz w:val="24"/>
          <w:szCs w:val="24"/>
          <w:lang w:val="en-US" w:eastAsia="zh-CN"/>
        </w:rPr>
      </w:pPr>
    </w:p>
    <w:p w14:paraId="07823EB7">
      <w:pPr>
        <w:numPr>
          <w:ilvl w:val="0"/>
          <w:numId w:val="0"/>
        </w:numPr>
        <w:ind w:leftChars="0"/>
        <w:rPr>
          <w:rFonts w:hint="eastAsia" w:ascii="宋体" w:hAnsi="宋体" w:eastAsia="宋体" w:cs="宋体"/>
          <w:sz w:val="24"/>
          <w:szCs w:val="24"/>
          <w:lang w:val="en-US" w:eastAsia="zh-CN"/>
        </w:rPr>
      </w:pPr>
    </w:p>
    <w:p w14:paraId="0DFFFC78">
      <w:pPr>
        <w:numPr>
          <w:ilvl w:val="0"/>
          <w:numId w:val="0"/>
        </w:numPr>
        <w:ind w:leftChars="0"/>
        <w:rPr>
          <w:rFonts w:hint="eastAsia" w:ascii="宋体" w:hAnsi="宋体" w:eastAsia="宋体" w:cs="宋体"/>
          <w:sz w:val="24"/>
          <w:szCs w:val="24"/>
          <w:lang w:val="en-US" w:eastAsia="zh-CN"/>
        </w:rPr>
      </w:pPr>
    </w:p>
    <w:p w14:paraId="3B9017D5">
      <w:pPr>
        <w:numPr>
          <w:ilvl w:val="0"/>
          <w:numId w:val="0"/>
        </w:numPr>
        <w:ind w:leftChars="0"/>
        <w:rPr>
          <w:rFonts w:hint="eastAsia" w:ascii="宋体" w:hAnsi="宋体" w:eastAsia="宋体" w:cs="宋体"/>
          <w:sz w:val="24"/>
          <w:szCs w:val="24"/>
          <w:lang w:val="en-US" w:eastAsia="zh-CN"/>
        </w:rPr>
      </w:pPr>
    </w:p>
    <w:p w14:paraId="36A1672C">
      <w:pPr>
        <w:numPr>
          <w:ilvl w:val="0"/>
          <w:numId w:val="0"/>
        </w:numPr>
        <w:ind w:leftChars="0"/>
        <w:rPr>
          <w:rFonts w:hint="eastAsia" w:ascii="宋体" w:hAnsi="宋体" w:eastAsia="宋体" w:cs="宋体"/>
          <w:sz w:val="24"/>
          <w:szCs w:val="24"/>
          <w:lang w:val="en-US" w:eastAsia="zh-CN"/>
        </w:rPr>
      </w:pPr>
    </w:p>
    <w:p w14:paraId="4646B29E">
      <w:pPr>
        <w:numPr>
          <w:ilvl w:val="0"/>
          <w:numId w:val="0"/>
        </w:numPr>
        <w:ind w:leftChars="0"/>
        <w:rPr>
          <w:rFonts w:hint="eastAsia" w:ascii="宋体" w:hAnsi="宋体" w:eastAsia="宋体" w:cs="宋体"/>
          <w:sz w:val="24"/>
          <w:szCs w:val="24"/>
          <w:lang w:val="en-US" w:eastAsia="zh-CN"/>
        </w:rPr>
      </w:pPr>
    </w:p>
    <w:sectPr>
      <w:headerReference r:id="rId3" w:type="default"/>
      <w:footerReference r:id="rId4" w:type="default"/>
      <w:pgSz w:w="11906" w:h="16838"/>
      <w:pgMar w:top="1134" w:right="1134" w:bottom="1134" w:left="1134" w:header="283" w:footer="567" w:gutter="0"/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F913250">
    <w:pPr>
      <w:pStyle w:val="2"/>
      <w:jc w:val="center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25855BC">
    <w:pPr>
      <w:pStyle w:val="3"/>
      <w:pBdr>
        <w:bottom w:val="none" w:color="auto" w:sz="0" w:space="1"/>
      </w:pBdr>
      <w:jc w:val="center"/>
      <w:rPr>
        <w:rFonts w:hint="default" w:ascii="Times New Roman" w:hAnsi="Times New Roman" w:cs="Times New Roman"/>
        <w:sz w:val="21"/>
        <w:szCs w:val="32"/>
        <w:vertAlign w:val="baseline"/>
        <w:lang w:val="en-US" w:eastAsia="zh-CN"/>
      </w:rPr>
    </w:pPr>
    <w:r>
      <w:rPr>
        <w:rFonts w:hint="default" w:ascii="Times New Roman" w:hAnsi="Times New Roman" w:cs="Times New Roman"/>
        <w:sz w:val="21"/>
        <w:szCs w:val="32"/>
        <w:vertAlign w:val="baseline"/>
        <w:lang w:val="en-US" w:eastAsia="zh-CN"/>
      </w:rPr>
      <w:drawing>
        <wp:inline distT="0" distB="0" distL="114300" distR="114300">
          <wp:extent cx="1607820" cy="340360"/>
          <wp:effectExtent l="0" t="0" r="7620" b="10160"/>
          <wp:docPr id="1" name="图片 1" descr="图层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图片 1" descr="图层 1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607820" cy="34036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14:paraId="2EF59D10">
    <w:pPr>
      <w:pStyle w:val="3"/>
      <w:keepNext w:val="0"/>
      <w:keepLines w:val="0"/>
      <w:pageBreakBefore w:val="0"/>
      <w:widowControl w:val="0"/>
      <w:pBdr>
        <w:bottom w:val="single" w:color="auto" w:sz="4" w:space="1"/>
      </w:pBdr>
      <w:kinsoku/>
      <w:wordWrap/>
      <w:overflowPunct/>
      <w:topLinePunct w:val="0"/>
      <w:bidi w:val="0"/>
      <w:adjustRightInd/>
      <w:snapToGrid w:val="0"/>
      <w:spacing w:after="0" w:afterLines="50"/>
      <w:jc w:val="left"/>
      <w:textAlignment w:val="auto"/>
      <w:rPr>
        <w:rFonts w:hint="default" w:ascii="Times New Roman" w:hAnsi="Times New Roman" w:cs="Times New Roman"/>
        <w:sz w:val="21"/>
        <w:szCs w:val="32"/>
        <w:vertAlign w:val="baseline"/>
        <w:lang w:val="en-US" w:eastAsia="zh-CN"/>
      </w:rPr>
    </w:pPr>
    <w:r>
      <w:rPr>
        <w:rFonts w:hint="default" w:ascii="Times New Roman" w:hAnsi="Times New Roman" w:cs="Times New Roman"/>
        <w:vertAlign w:val="baseline"/>
      </w:rPr>
      <w:t>试验用药品发放和使用标准操作规程</w:t>
    </w:r>
    <w:r>
      <w:rPr>
        <w:rFonts w:hint="eastAsia" w:ascii="Times New Roman" w:hAnsi="Times New Roman" w:cs="Times New Roman"/>
        <w:vertAlign w:val="baseline"/>
        <w:lang w:val="en-US" w:eastAsia="zh-CN"/>
      </w:rPr>
      <w:t xml:space="preserve">                                                        </w:t>
    </w:r>
    <w:r>
      <w:rPr>
        <w:rFonts w:hint="default" w:ascii="Times New Roman" w:hAnsi="Times New Roman" w:cs="Times New Roman"/>
        <w:vertAlign w:val="baseline"/>
        <w:lang w:val="en-US" w:eastAsia="zh-CN"/>
      </w:rPr>
      <w:t>AF-</w:t>
    </w:r>
    <w:r>
      <w:rPr>
        <w:rFonts w:hint="eastAsia" w:ascii="Times New Roman" w:hAnsi="Times New Roman" w:cs="Times New Roman"/>
        <w:vertAlign w:val="baseline"/>
        <w:lang w:val="en-US" w:eastAsia="zh-CN"/>
      </w:rPr>
      <w:t>1</w:t>
    </w:r>
    <w:r>
      <w:rPr>
        <w:rFonts w:hint="default" w:ascii="Times New Roman" w:hAnsi="Times New Roman" w:cs="Times New Roman"/>
        <w:vertAlign w:val="baseline"/>
        <w:lang w:val="en-US" w:eastAsia="zh-CN"/>
      </w:rPr>
      <w:t>-GCP-SOP-</w:t>
    </w:r>
    <w:r>
      <w:rPr>
        <w:rFonts w:hint="eastAsia" w:ascii="Times New Roman" w:hAnsi="Times New Roman" w:cs="Times New Roman"/>
        <w:vertAlign w:val="baseline"/>
        <w:lang w:val="en-US" w:eastAsia="zh-CN"/>
      </w:rPr>
      <w:t>24</w:t>
    </w:r>
    <w:r>
      <w:rPr>
        <w:rFonts w:hint="default" w:ascii="Times New Roman" w:hAnsi="Times New Roman" w:cs="Times New Roman"/>
        <w:vertAlign w:val="baseline"/>
        <w:lang w:val="en-US" w:eastAsia="zh-CN"/>
      </w:rPr>
      <w:t>-</w:t>
    </w:r>
    <w:r>
      <w:rPr>
        <w:rFonts w:hint="eastAsia" w:ascii="Times New Roman" w:hAnsi="Times New Roman" w:cs="Times New Roman"/>
        <w:vertAlign w:val="baseline"/>
        <w:lang w:val="en-US" w:eastAsia="zh-CN"/>
      </w:rPr>
      <w:t>3</w:t>
    </w:r>
    <w:r>
      <w:rPr>
        <w:rFonts w:hint="default" w:ascii="Times New Roman" w:hAnsi="Times New Roman" w:cs="Times New Roman"/>
        <w:vertAlign w:val="baseline"/>
        <w:lang w:val="en-US" w:eastAsia="zh-CN"/>
      </w:rPr>
      <w:t xml:space="preserve">.0 </w:t>
    </w:r>
    <w:r>
      <w:rPr>
        <w:rFonts w:hint="eastAsia" w:ascii="Times New Roman" w:hAnsi="Times New Roman" w:cs="Times New Roman"/>
        <w:vertAlign w:val="baseline"/>
        <w:lang w:val="en-US" w:eastAsia="zh-CN"/>
      </w:rPr>
      <w:t xml:space="preserve">                                                                                                                       </w:t>
    </w:r>
    <w:r>
      <w:rPr>
        <w:rFonts w:hint="default" w:ascii="Times New Roman" w:hAnsi="Times New Roman" w:cs="Times New Roman"/>
        <w:vertAlign w:val="baseline"/>
        <w:lang w:val="en-US" w:eastAsia="zh-CN"/>
      </w:rPr>
      <w:t xml:space="preserve">                    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42921F0"/>
    <w:rsid w:val="042921F0"/>
    <w:rsid w:val="05C656A4"/>
    <w:rsid w:val="0B487537"/>
    <w:rsid w:val="0B6C0CF4"/>
    <w:rsid w:val="0F0A1D3E"/>
    <w:rsid w:val="11AF682D"/>
    <w:rsid w:val="14C777FE"/>
    <w:rsid w:val="14ED1FA1"/>
    <w:rsid w:val="16A36C6A"/>
    <w:rsid w:val="18564B10"/>
    <w:rsid w:val="1D327E5E"/>
    <w:rsid w:val="22552EE8"/>
    <w:rsid w:val="232A616E"/>
    <w:rsid w:val="23B42297"/>
    <w:rsid w:val="24DF2B6A"/>
    <w:rsid w:val="27CA0F39"/>
    <w:rsid w:val="30406AEE"/>
    <w:rsid w:val="309F019C"/>
    <w:rsid w:val="339B304D"/>
    <w:rsid w:val="35D44127"/>
    <w:rsid w:val="37A662B4"/>
    <w:rsid w:val="38743D9C"/>
    <w:rsid w:val="390D6A2B"/>
    <w:rsid w:val="39352972"/>
    <w:rsid w:val="3AA95453"/>
    <w:rsid w:val="3E420CDC"/>
    <w:rsid w:val="41501D87"/>
    <w:rsid w:val="428D5CD5"/>
    <w:rsid w:val="43EE526A"/>
    <w:rsid w:val="45C93733"/>
    <w:rsid w:val="49782F7B"/>
    <w:rsid w:val="4C332511"/>
    <w:rsid w:val="4D31604D"/>
    <w:rsid w:val="51440FD0"/>
    <w:rsid w:val="546A6944"/>
    <w:rsid w:val="5724445C"/>
    <w:rsid w:val="5E884C2F"/>
    <w:rsid w:val="60B43F73"/>
    <w:rsid w:val="64E83C09"/>
    <w:rsid w:val="658779D5"/>
    <w:rsid w:val="659A79F1"/>
    <w:rsid w:val="69094B05"/>
    <w:rsid w:val="69D225D5"/>
    <w:rsid w:val="6FE23FC5"/>
    <w:rsid w:val="72192E28"/>
    <w:rsid w:val="72B06A49"/>
    <w:rsid w:val="7FCC57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iPriority="9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5">
    <w:name w:val="Table Grid"/>
    <w:basedOn w:val="4"/>
    <w:unhideWhenUsed/>
    <w:qFormat/>
    <w:uiPriority w:val="99"/>
    <w:pPr>
      <w:widowControl w:val="0"/>
      <w:jc w:val="both"/>
    </w:pPr>
    <w:rPr>
      <w:rFonts w:ascii="Times New Roman" w:hAnsi="Times New Roman" w:eastAsia="Times New Roman" w:cs="Times New Roman"/>
      <w:kern w:val="0"/>
      <w:sz w:val="20"/>
      <w:szCs w:val="20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267</Words>
  <Characters>279</Characters>
  <Lines>0</Lines>
  <Paragraphs>0</Paragraphs>
  <TotalTime>4</TotalTime>
  <ScaleCrop>false</ScaleCrop>
  <LinksUpToDate>false</LinksUpToDate>
  <CharactersWithSpaces>605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2025-05-29T03:44:00Z</dcterms:created>
  <dc:creator>嘿，嘿，嘿</dc:creator>
  <cp:lastModifiedBy>小潇子</cp:lastModifiedBy>
  <cp:lastPrinted>2025-07-18T04:38:00Z</cp:lastPrinted>
  <dcterms:modified xsi:type="dcterms:W3CDTF">2025-07-29T07:56:45Z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60B4136944B24569ADA236F538A0AC3E_11</vt:lpwstr>
  </property>
  <property fmtid="{D5CDD505-2E9C-101B-9397-08002B2CF9AE}" pid="4" name="KSOTemplateDocerSaveRecord">
    <vt:lpwstr>eyJoZGlkIjoiNzgyOGI1MzRmZjQxYzE5NjliN2M5M2EyODgzNzQ5YzkiLCJ1c2VySWQiOiI2NjcwNTQwMzkifQ==</vt:lpwstr>
  </property>
</Properties>
</file>